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A" w:rsidRPr="00F0516B" w:rsidRDefault="00085397" w:rsidP="00F0516B">
      <w:pPr>
        <w:pStyle w:val="Geenafstand"/>
        <w:spacing w:after="120" w:line="276" w:lineRule="auto"/>
        <w:rPr>
          <w:i/>
          <w:sz w:val="28"/>
          <w:szCs w:val="24"/>
          <w:lang w:eastAsia="nl-NL"/>
        </w:rPr>
      </w:pPr>
      <w:r w:rsidRPr="00F0516B">
        <w:rPr>
          <w:i/>
          <w:sz w:val="28"/>
          <w:szCs w:val="24"/>
          <w:lang w:eastAsia="nl-NL"/>
        </w:rPr>
        <w:t>Wi</w:t>
      </w:r>
      <w:r w:rsidR="00021EE4" w:rsidRPr="00F0516B">
        <w:rPr>
          <w:i/>
          <w:sz w:val="28"/>
          <w:szCs w:val="24"/>
          <w:lang w:eastAsia="nl-NL"/>
        </w:rPr>
        <w:t xml:space="preserve">jkprogramma Spijkerkwartier </w:t>
      </w:r>
      <w:r w:rsidR="0017318D" w:rsidRPr="00F0516B">
        <w:rPr>
          <w:i/>
          <w:sz w:val="28"/>
          <w:szCs w:val="24"/>
          <w:lang w:eastAsia="nl-NL"/>
        </w:rPr>
        <w:t xml:space="preserve">2022 </w:t>
      </w:r>
    </w:p>
    <w:p w:rsidR="00347348" w:rsidRPr="00CF170A" w:rsidRDefault="00F616C7" w:rsidP="00F0516B">
      <w:pPr>
        <w:pStyle w:val="Geenafstand"/>
        <w:spacing w:after="120" w:line="276" w:lineRule="auto"/>
        <w:rPr>
          <w:i/>
          <w:sz w:val="16"/>
          <w:szCs w:val="24"/>
          <w:lang w:eastAsia="nl-NL"/>
        </w:rPr>
      </w:pPr>
      <w:r>
        <w:rPr>
          <w:i/>
          <w:sz w:val="16"/>
          <w:szCs w:val="24"/>
          <w:lang w:eastAsia="nl-NL"/>
        </w:rPr>
        <w:t>Concept 15</w:t>
      </w:r>
      <w:r w:rsidR="00347348">
        <w:rPr>
          <w:i/>
          <w:sz w:val="16"/>
          <w:szCs w:val="24"/>
          <w:lang w:eastAsia="nl-NL"/>
        </w:rPr>
        <w:t xml:space="preserve">-4-2021 </w:t>
      </w:r>
      <w:r>
        <w:rPr>
          <w:i/>
          <w:sz w:val="16"/>
          <w:szCs w:val="24"/>
          <w:lang w:eastAsia="nl-NL"/>
        </w:rPr>
        <w:t>ter bespreking op Wijkoverleg 21-04-2021</w:t>
      </w:r>
      <w:bookmarkStart w:id="0" w:name="_GoBack"/>
      <w:bookmarkEnd w:id="0"/>
    </w:p>
    <w:p w:rsidR="00844B37" w:rsidRDefault="00844B37" w:rsidP="00F0516B">
      <w:pPr>
        <w:pStyle w:val="Geenafstand"/>
        <w:spacing w:after="120" w:line="276" w:lineRule="auto"/>
        <w:rPr>
          <w:szCs w:val="20"/>
          <w:lang w:eastAsia="nl-NL"/>
        </w:rPr>
      </w:pPr>
    </w:p>
    <w:p w:rsidR="00946DDE" w:rsidRDefault="00085397" w:rsidP="00F0516B">
      <w:pPr>
        <w:pStyle w:val="Geenafstand"/>
        <w:spacing w:after="120" w:line="276" w:lineRule="auto"/>
        <w:rPr>
          <w:szCs w:val="20"/>
          <w:lang w:eastAsia="nl-NL"/>
        </w:rPr>
      </w:pPr>
      <w:r w:rsidRPr="00946DDE">
        <w:rPr>
          <w:szCs w:val="20"/>
          <w:lang w:eastAsia="nl-NL"/>
        </w:rPr>
        <w:t xml:space="preserve">Het Spijkerkwartier is een dynamische wijk met prachtige monumentale panden, </w:t>
      </w:r>
      <w:r w:rsidR="00CF170A">
        <w:rPr>
          <w:szCs w:val="20"/>
          <w:lang w:eastAsia="nl-NL"/>
        </w:rPr>
        <w:t xml:space="preserve">een gevarieerd </w:t>
      </w:r>
      <w:r w:rsidRPr="00946DDE">
        <w:rPr>
          <w:szCs w:val="20"/>
          <w:lang w:eastAsia="nl-NL"/>
        </w:rPr>
        <w:t>winkel</w:t>
      </w:r>
      <w:r w:rsidR="00CF170A">
        <w:rPr>
          <w:szCs w:val="20"/>
          <w:lang w:eastAsia="nl-NL"/>
        </w:rPr>
        <w:t>aanbod</w:t>
      </w:r>
      <w:r w:rsidRPr="00946DDE">
        <w:rPr>
          <w:szCs w:val="20"/>
          <w:lang w:eastAsia="nl-NL"/>
        </w:rPr>
        <w:t xml:space="preserve"> en </w:t>
      </w:r>
      <w:r w:rsidR="00CF170A">
        <w:rPr>
          <w:szCs w:val="20"/>
          <w:lang w:eastAsia="nl-NL"/>
        </w:rPr>
        <w:t xml:space="preserve">tientallen </w:t>
      </w:r>
      <w:r w:rsidRPr="00946DDE">
        <w:rPr>
          <w:szCs w:val="20"/>
          <w:lang w:eastAsia="nl-NL"/>
        </w:rPr>
        <w:t>horeca</w:t>
      </w:r>
      <w:r w:rsidR="00CF170A">
        <w:rPr>
          <w:szCs w:val="20"/>
          <w:lang w:eastAsia="nl-NL"/>
        </w:rPr>
        <w:t>gelegenheden</w:t>
      </w:r>
      <w:r w:rsidRPr="00946DDE">
        <w:rPr>
          <w:szCs w:val="20"/>
          <w:lang w:eastAsia="nl-NL"/>
        </w:rPr>
        <w:t xml:space="preserve">. </w:t>
      </w:r>
      <w:r w:rsidR="00CF170A">
        <w:rPr>
          <w:szCs w:val="20"/>
          <w:lang w:eastAsia="nl-NL"/>
        </w:rPr>
        <w:t>In de</w:t>
      </w:r>
      <w:r w:rsidRPr="00946DDE">
        <w:rPr>
          <w:szCs w:val="20"/>
          <w:lang w:eastAsia="nl-NL"/>
        </w:rPr>
        <w:t xml:space="preserve"> </w:t>
      </w:r>
      <w:r w:rsidR="00CF170A">
        <w:rPr>
          <w:szCs w:val="20"/>
          <w:lang w:eastAsia="nl-NL"/>
        </w:rPr>
        <w:t xml:space="preserve">door bewoners onderhouden </w:t>
      </w:r>
      <w:r w:rsidRPr="00946DDE">
        <w:rPr>
          <w:szCs w:val="20"/>
          <w:lang w:eastAsia="nl-NL"/>
        </w:rPr>
        <w:t>binnentuinen</w:t>
      </w:r>
      <w:r w:rsidR="00CF170A">
        <w:rPr>
          <w:szCs w:val="20"/>
          <w:lang w:eastAsia="nl-NL"/>
        </w:rPr>
        <w:t xml:space="preserve"> vindt men rust</w:t>
      </w:r>
      <w:r w:rsidRPr="00946DDE">
        <w:rPr>
          <w:szCs w:val="20"/>
          <w:lang w:eastAsia="nl-NL"/>
        </w:rPr>
        <w:t xml:space="preserve">. De </w:t>
      </w:r>
      <w:r w:rsidR="00F0516B">
        <w:rPr>
          <w:szCs w:val="20"/>
          <w:lang w:eastAsia="nl-NL"/>
        </w:rPr>
        <w:t xml:space="preserve">ruim zesduizend bewoners van de </w:t>
      </w:r>
      <w:r w:rsidRPr="00946DDE">
        <w:rPr>
          <w:szCs w:val="20"/>
          <w:lang w:eastAsia="nl-NL"/>
        </w:rPr>
        <w:t xml:space="preserve">wijk </w:t>
      </w:r>
      <w:r w:rsidR="00F0516B">
        <w:rPr>
          <w:szCs w:val="20"/>
          <w:lang w:eastAsia="nl-NL"/>
        </w:rPr>
        <w:t>komen uit alle windstreken</w:t>
      </w:r>
      <w:r w:rsidR="009941D9">
        <w:rPr>
          <w:szCs w:val="20"/>
          <w:lang w:eastAsia="nl-NL"/>
        </w:rPr>
        <w:t xml:space="preserve"> en sociale achtergronden</w:t>
      </w:r>
      <w:r w:rsidR="00F0516B">
        <w:rPr>
          <w:szCs w:val="20"/>
          <w:lang w:eastAsia="nl-NL"/>
        </w:rPr>
        <w:t xml:space="preserve">. </w:t>
      </w:r>
      <w:r w:rsidR="009941D9">
        <w:rPr>
          <w:szCs w:val="20"/>
          <w:lang w:eastAsia="nl-NL"/>
        </w:rPr>
        <w:t>Daarbij is h</w:t>
      </w:r>
      <w:r w:rsidR="00F0516B">
        <w:rPr>
          <w:szCs w:val="20"/>
          <w:lang w:eastAsia="nl-NL"/>
        </w:rPr>
        <w:t xml:space="preserve">et aantal eenpersoonshuishoudens </w:t>
      </w:r>
      <w:r w:rsidR="001610CD">
        <w:rPr>
          <w:szCs w:val="20"/>
          <w:lang w:eastAsia="nl-NL"/>
        </w:rPr>
        <w:t xml:space="preserve">en het aantal twintigers </w:t>
      </w:r>
      <w:r w:rsidR="00DF759A">
        <w:rPr>
          <w:szCs w:val="20"/>
          <w:lang w:eastAsia="nl-NL"/>
        </w:rPr>
        <w:t>zeer</w:t>
      </w:r>
      <w:r w:rsidR="00F0516B">
        <w:rPr>
          <w:szCs w:val="20"/>
          <w:lang w:eastAsia="nl-NL"/>
        </w:rPr>
        <w:t xml:space="preserve"> hoog vergeleken met de rest van Arnhem. </w:t>
      </w:r>
      <w:r w:rsidR="00AD6BDC">
        <w:rPr>
          <w:szCs w:val="20"/>
          <w:lang w:eastAsia="nl-NL"/>
        </w:rPr>
        <w:t>Ook het aantal actieve bewonerswerkgroepen is met enkele tientallen zeer hoog te noemen.</w:t>
      </w:r>
    </w:p>
    <w:p w:rsidR="00085397" w:rsidRPr="0017318D" w:rsidRDefault="00DF759A" w:rsidP="00844B37">
      <w:pPr>
        <w:pStyle w:val="Geenafstand"/>
        <w:spacing w:before="240" w:after="120" w:line="276" w:lineRule="auto"/>
        <w:rPr>
          <w:i/>
          <w:sz w:val="24"/>
          <w:szCs w:val="24"/>
          <w:lang w:eastAsia="nl-NL"/>
        </w:rPr>
      </w:pPr>
      <w:r>
        <w:rPr>
          <w:i/>
          <w:sz w:val="24"/>
          <w:szCs w:val="24"/>
          <w:lang w:eastAsia="nl-NL"/>
        </w:rPr>
        <w:t>O</w:t>
      </w:r>
      <w:r w:rsidR="00085397" w:rsidRPr="0017318D">
        <w:rPr>
          <w:i/>
          <w:sz w:val="24"/>
          <w:szCs w:val="24"/>
          <w:lang w:eastAsia="nl-NL"/>
        </w:rPr>
        <w:t xml:space="preserve">ntwikkelingen </w:t>
      </w:r>
      <w:r w:rsidR="00844B37">
        <w:rPr>
          <w:i/>
          <w:sz w:val="24"/>
          <w:szCs w:val="24"/>
          <w:lang w:eastAsia="nl-NL"/>
        </w:rPr>
        <w:t>i</w:t>
      </w:r>
      <w:r w:rsidR="00085397" w:rsidRPr="0017318D">
        <w:rPr>
          <w:i/>
          <w:sz w:val="24"/>
          <w:szCs w:val="24"/>
          <w:lang w:eastAsia="nl-NL"/>
        </w:rPr>
        <w:t>n de wijk</w:t>
      </w:r>
    </w:p>
    <w:p w:rsidR="00085397" w:rsidRPr="009941D9" w:rsidRDefault="00085397" w:rsidP="00003875">
      <w:pPr>
        <w:pStyle w:val="Geenafstand"/>
        <w:spacing w:line="276" w:lineRule="auto"/>
        <w:rPr>
          <w:b/>
          <w:szCs w:val="20"/>
          <w:lang w:eastAsia="nl-NL"/>
        </w:rPr>
      </w:pPr>
      <w:r w:rsidRPr="009941D9">
        <w:rPr>
          <w:b/>
          <w:szCs w:val="20"/>
          <w:lang w:eastAsia="nl-NL"/>
        </w:rPr>
        <w:t>Duurzaamheid</w:t>
      </w:r>
      <w:r w:rsidR="009941D9">
        <w:rPr>
          <w:b/>
          <w:szCs w:val="20"/>
          <w:lang w:eastAsia="nl-NL"/>
        </w:rPr>
        <w:t>: ene</w:t>
      </w:r>
      <w:r w:rsidR="00003875">
        <w:rPr>
          <w:b/>
          <w:szCs w:val="20"/>
          <w:lang w:eastAsia="nl-NL"/>
        </w:rPr>
        <w:t xml:space="preserve">rgietransitie, klimaatadaptatie, </w:t>
      </w:r>
      <w:r w:rsidR="009941D9">
        <w:rPr>
          <w:b/>
          <w:szCs w:val="20"/>
          <w:lang w:eastAsia="nl-NL"/>
        </w:rPr>
        <w:t xml:space="preserve">circulariteit </w:t>
      </w:r>
    </w:p>
    <w:p w:rsidR="009941D9" w:rsidRDefault="00085397" w:rsidP="00F0516B">
      <w:pPr>
        <w:pStyle w:val="Geenafstand"/>
        <w:spacing w:after="120" w:line="276" w:lineRule="auto"/>
        <w:rPr>
          <w:szCs w:val="20"/>
          <w:lang w:eastAsia="nl-NL"/>
        </w:rPr>
      </w:pPr>
      <w:r w:rsidRPr="00946DDE">
        <w:rPr>
          <w:szCs w:val="20"/>
          <w:lang w:eastAsia="nl-NL"/>
        </w:rPr>
        <w:t xml:space="preserve">Het Spijkerkwartier heeft </w:t>
      </w:r>
      <w:r w:rsidR="009941D9">
        <w:rPr>
          <w:szCs w:val="20"/>
          <w:lang w:eastAsia="nl-NL"/>
        </w:rPr>
        <w:t xml:space="preserve">bovenmatige </w:t>
      </w:r>
      <w:r w:rsidRPr="00946DDE">
        <w:rPr>
          <w:szCs w:val="20"/>
          <w:lang w:eastAsia="nl-NL"/>
        </w:rPr>
        <w:t>hittestress</w:t>
      </w:r>
      <w:r w:rsidR="009941D9">
        <w:rPr>
          <w:szCs w:val="20"/>
          <w:lang w:eastAsia="nl-NL"/>
        </w:rPr>
        <w:t>, wateroverlast</w:t>
      </w:r>
      <w:r w:rsidRPr="00946DDE">
        <w:rPr>
          <w:szCs w:val="20"/>
          <w:lang w:eastAsia="nl-NL"/>
        </w:rPr>
        <w:t xml:space="preserve"> </w:t>
      </w:r>
      <w:r w:rsidR="009941D9">
        <w:rPr>
          <w:szCs w:val="20"/>
          <w:lang w:eastAsia="nl-NL"/>
        </w:rPr>
        <w:t xml:space="preserve">en fijnstofconcentraties. We pakken deze problemen aan met </w:t>
      </w:r>
      <w:r w:rsidR="009A4B3F">
        <w:rPr>
          <w:szCs w:val="20"/>
          <w:lang w:eastAsia="nl-NL"/>
        </w:rPr>
        <w:t xml:space="preserve">herinrichting van de straten, met minder </w:t>
      </w:r>
      <w:r w:rsidR="00003875">
        <w:rPr>
          <w:szCs w:val="20"/>
          <w:lang w:eastAsia="nl-NL"/>
        </w:rPr>
        <w:t xml:space="preserve">verharding, </w:t>
      </w:r>
      <w:r w:rsidR="009A4B3F">
        <w:rPr>
          <w:szCs w:val="20"/>
          <w:lang w:eastAsia="nl-NL"/>
        </w:rPr>
        <w:t xml:space="preserve">méér </w:t>
      </w:r>
      <w:r w:rsidR="009941D9">
        <w:rPr>
          <w:szCs w:val="20"/>
          <w:lang w:eastAsia="nl-NL"/>
        </w:rPr>
        <w:t>groen</w:t>
      </w:r>
      <w:r w:rsidR="00003875">
        <w:rPr>
          <w:szCs w:val="20"/>
          <w:lang w:eastAsia="nl-NL"/>
        </w:rPr>
        <w:t xml:space="preserve"> en alternatieve mobiliteitsconcepten voor de auto. </w:t>
      </w:r>
      <w:r w:rsidR="009A4B3F">
        <w:rPr>
          <w:szCs w:val="20"/>
          <w:lang w:eastAsia="nl-NL"/>
        </w:rPr>
        <w:t xml:space="preserve">Bewonersgroepen Werkgroep Openbare Ruimte, </w:t>
      </w:r>
      <w:r w:rsidR="00003875">
        <w:rPr>
          <w:szCs w:val="20"/>
          <w:lang w:eastAsia="nl-NL"/>
        </w:rPr>
        <w:t xml:space="preserve">Werkgroep Verkeer, </w:t>
      </w:r>
      <w:r w:rsidR="009A4B3F">
        <w:rPr>
          <w:szCs w:val="20"/>
          <w:lang w:eastAsia="nl-NL"/>
        </w:rPr>
        <w:t xml:space="preserve">de Groengroep en het </w:t>
      </w:r>
      <w:proofErr w:type="spellStart"/>
      <w:r w:rsidR="00BC3EC5">
        <w:rPr>
          <w:szCs w:val="20"/>
          <w:lang w:eastAsia="nl-NL"/>
        </w:rPr>
        <w:t>BuurtGroenBedrijf</w:t>
      </w:r>
      <w:proofErr w:type="spellEnd"/>
      <w:r w:rsidR="009A4B3F">
        <w:rPr>
          <w:szCs w:val="20"/>
          <w:lang w:eastAsia="nl-NL"/>
        </w:rPr>
        <w:t xml:space="preserve"> zijn op dit terrein actief. Tegelijk wordt onder leiding van de bewonersgroep Spijkerenergie gewerkt aan de energietransitie met het stimuleren van isolatie, zonnepanelen en ‘van het gas af’. Dit </w:t>
      </w:r>
      <w:r w:rsidR="00003875">
        <w:rPr>
          <w:szCs w:val="20"/>
          <w:lang w:eastAsia="nl-NL"/>
        </w:rPr>
        <w:t>betekent complex maatwerk</w:t>
      </w:r>
      <w:r w:rsidR="009A4B3F">
        <w:rPr>
          <w:szCs w:val="20"/>
          <w:lang w:eastAsia="nl-NL"/>
        </w:rPr>
        <w:t xml:space="preserve"> in een 19</w:t>
      </w:r>
      <w:r w:rsidR="009A4B3F" w:rsidRPr="009A4B3F">
        <w:rPr>
          <w:szCs w:val="20"/>
          <w:vertAlign w:val="superscript"/>
          <w:lang w:eastAsia="nl-NL"/>
        </w:rPr>
        <w:t>e</w:t>
      </w:r>
      <w:r w:rsidR="009A4B3F">
        <w:rPr>
          <w:szCs w:val="20"/>
          <w:lang w:eastAsia="nl-NL"/>
        </w:rPr>
        <w:t xml:space="preserve">-eeuwse wijk met oude, monumentale panden </w:t>
      </w:r>
      <w:r w:rsidR="00003875">
        <w:rPr>
          <w:szCs w:val="20"/>
          <w:lang w:eastAsia="nl-NL"/>
        </w:rPr>
        <w:t>in</w:t>
      </w:r>
      <w:r w:rsidR="009A4B3F">
        <w:rPr>
          <w:szCs w:val="20"/>
          <w:lang w:eastAsia="nl-NL"/>
        </w:rPr>
        <w:t xml:space="preserve"> particulier eigen</w:t>
      </w:r>
      <w:r w:rsidR="00003875">
        <w:rPr>
          <w:szCs w:val="20"/>
          <w:lang w:eastAsia="nl-NL"/>
        </w:rPr>
        <w:t>dom</w:t>
      </w:r>
      <w:r w:rsidR="009A4B3F">
        <w:rPr>
          <w:szCs w:val="20"/>
          <w:lang w:eastAsia="nl-NL"/>
        </w:rPr>
        <w:t xml:space="preserve">. </w:t>
      </w:r>
      <w:r w:rsidR="00003875">
        <w:rPr>
          <w:szCs w:val="20"/>
          <w:lang w:eastAsia="nl-NL"/>
        </w:rPr>
        <w:t xml:space="preserve">Bewonersgroep Circulair Spijkerkwartier </w:t>
      </w:r>
      <w:r w:rsidR="009A4B3F">
        <w:rPr>
          <w:szCs w:val="20"/>
          <w:lang w:eastAsia="nl-NL"/>
        </w:rPr>
        <w:t>ra</w:t>
      </w:r>
      <w:r w:rsidR="00003875">
        <w:rPr>
          <w:szCs w:val="20"/>
          <w:lang w:eastAsia="nl-NL"/>
        </w:rPr>
        <w:t>apt</w:t>
      </w:r>
      <w:r w:rsidR="009A4B3F">
        <w:rPr>
          <w:szCs w:val="20"/>
          <w:lang w:eastAsia="nl-NL"/>
        </w:rPr>
        <w:t xml:space="preserve"> periodiek zwerfafval en werk</w:t>
      </w:r>
      <w:r w:rsidR="00003875">
        <w:rPr>
          <w:szCs w:val="20"/>
          <w:lang w:eastAsia="nl-NL"/>
        </w:rPr>
        <w:t>t</w:t>
      </w:r>
      <w:r w:rsidR="009A4B3F">
        <w:rPr>
          <w:szCs w:val="20"/>
          <w:lang w:eastAsia="nl-NL"/>
        </w:rPr>
        <w:t xml:space="preserve"> tegelijk aan oplossingen aan de voorkant: </w:t>
      </w:r>
      <w:r w:rsidR="00003875">
        <w:rPr>
          <w:szCs w:val="20"/>
          <w:lang w:eastAsia="nl-NL"/>
        </w:rPr>
        <w:t>hergebruik, reparatie en kringloop.</w:t>
      </w:r>
    </w:p>
    <w:p w:rsidR="009A4B3F" w:rsidRPr="00003875" w:rsidRDefault="00003875" w:rsidP="00003875">
      <w:pPr>
        <w:pStyle w:val="Geenafstand"/>
        <w:spacing w:line="276" w:lineRule="auto"/>
        <w:rPr>
          <w:b/>
          <w:szCs w:val="20"/>
          <w:lang w:eastAsia="nl-NL"/>
        </w:rPr>
      </w:pPr>
      <w:r>
        <w:rPr>
          <w:b/>
          <w:szCs w:val="20"/>
          <w:lang w:eastAsia="nl-NL"/>
        </w:rPr>
        <w:t xml:space="preserve">Leefbaarheid: veiligheid, overlast, </w:t>
      </w:r>
      <w:proofErr w:type="spellStart"/>
      <w:r>
        <w:rPr>
          <w:b/>
          <w:szCs w:val="20"/>
          <w:lang w:eastAsia="nl-NL"/>
        </w:rPr>
        <w:t>verkamering</w:t>
      </w:r>
      <w:proofErr w:type="spellEnd"/>
    </w:p>
    <w:p w:rsidR="005D5AA2" w:rsidRPr="00DF759A" w:rsidRDefault="00851C31" w:rsidP="00F0516B">
      <w:pPr>
        <w:pStyle w:val="Geenafstand"/>
        <w:spacing w:after="120" w:line="276" w:lineRule="auto"/>
        <w:rPr>
          <w:lang w:eastAsia="nl-NL"/>
        </w:rPr>
      </w:pPr>
      <w:r>
        <w:rPr>
          <w:szCs w:val="20"/>
          <w:lang w:eastAsia="nl-NL"/>
        </w:rPr>
        <w:t>In de wijk is leefbaarheid een belangrijk thema.</w:t>
      </w:r>
      <w:r w:rsidR="006122AC">
        <w:rPr>
          <w:szCs w:val="20"/>
          <w:lang w:eastAsia="nl-NL"/>
        </w:rPr>
        <w:t xml:space="preserve"> </w:t>
      </w:r>
      <w:r w:rsidR="00AD6BDC">
        <w:rPr>
          <w:szCs w:val="20"/>
          <w:lang w:eastAsia="nl-NL"/>
        </w:rPr>
        <w:t>Op sommige</w:t>
      </w:r>
      <w:r w:rsidR="002D4513">
        <w:rPr>
          <w:szCs w:val="20"/>
          <w:lang w:eastAsia="nl-NL"/>
        </w:rPr>
        <w:t xml:space="preserve"> plekken </w:t>
      </w:r>
      <w:r w:rsidR="00AD6BDC">
        <w:rPr>
          <w:szCs w:val="20"/>
          <w:lang w:eastAsia="nl-NL"/>
        </w:rPr>
        <w:t>is sprake van (</w:t>
      </w:r>
      <w:r w:rsidR="002D4513">
        <w:rPr>
          <w:szCs w:val="20"/>
          <w:lang w:eastAsia="nl-NL"/>
        </w:rPr>
        <w:t>een gevoel van</w:t>
      </w:r>
      <w:r w:rsidR="00AD6BDC">
        <w:rPr>
          <w:szCs w:val="20"/>
          <w:lang w:eastAsia="nl-NL"/>
        </w:rPr>
        <w:t>)</w:t>
      </w:r>
      <w:r w:rsidR="002D4513">
        <w:rPr>
          <w:szCs w:val="20"/>
          <w:lang w:eastAsia="nl-NL"/>
        </w:rPr>
        <w:t xml:space="preserve"> onveiligheid</w:t>
      </w:r>
      <w:r w:rsidR="006122AC">
        <w:rPr>
          <w:szCs w:val="20"/>
          <w:lang w:eastAsia="nl-NL"/>
        </w:rPr>
        <w:t xml:space="preserve"> (o.a.</w:t>
      </w:r>
      <w:r w:rsidR="00AD6BDC">
        <w:rPr>
          <w:szCs w:val="20"/>
          <w:lang w:eastAsia="nl-NL"/>
        </w:rPr>
        <w:t xml:space="preserve"> </w:t>
      </w:r>
      <w:r w:rsidR="006122AC">
        <w:rPr>
          <w:szCs w:val="20"/>
          <w:lang w:eastAsia="nl-NL"/>
        </w:rPr>
        <w:t>Spoorhoek)</w:t>
      </w:r>
      <w:r w:rsidR="002D4513">
        <w:rPr>
          <w:szCs w:val="20"/>
          <w:lang w:eastAsia="nl-NL"/>
        </w:rPr>
        <w:t xml:space="preserve">. Bewoners vragen aandacht voor verkeersveiligheid, overlast door kamerbewoning en de aanwezigheid van criminaliteit en drugshandel. </w:t>
      </w:r>
      <w:r w:rsidR="00AD6BDC">
        <w:rPr>
          <w:szCs w:val="20"/>
          <w:lang w:eastAsia="nl-NL"/>
        </w:rPr>
        <w:t>Het</w:t>
      </w:r>
      <w:r w:rsidR="002D4513">
        <w:rPr>
          <w:szCs w:val="20"/>
          <w:lang w:eastAsia="nl-NL"/>
        </w:rPr>
        <w:t xml:space="preserve"> project Schoon Heel Veilig </w:t>
      </w:r>
      <w:r w:rsidR="00AD6BDC">
        <w:rPr>
          <w:szCs w:val="20"/>
          <w:lang w:eastAsia="nl-NL"/>
        </w:rPr>
        <w:t>is met deze thema’s aan de slag</w:t>
      </w:r>
      <w:r w:rsidR="00C03D23">
        <w:rPr>
          <w:szCs w:val="20"/>
          <w:lang w:eastAsia="nl-NL"/>
        </w:rPr>
        <w:t>.</w:t>
      </w:r>
      <w:r w:rsidR="002D4513">
        <w:rPr>
          <w:szCs w:val="20"/>
          <w:lang w:eastAsia="nl-NL"/>
        </w:rPr>
        <w:t xml:space="preserve"> Met gerichte acties willen we afrekenen met de verloedering, overlast en criminaliteit in de wijk. Het doel is om ondernemen en wonen in het gebied prettiger en aantrekkelijker te maken.</w:t>
      </w:r>
      <w:r w:rsidR="00C03D23">
        <w:rPr>
          <w:szCs w:val="20"/>
          <w:lang w:eastAsia="nl-NL"/>
        </w:rPr>
        <w:t xml:space="preserve"> </w:t>
      </w:r>
      <w:r w:rsidR="00AD6BDC">
        <w:rPr>
          <w:szCs w:val="20"/>
          <w:lang w:eastAsia="nl-NL"/>
        </w:rPr>
        <w:t xml:space="preserve">De werkgroepen </w:t>
      </w:r>
      <w:proofErr w:type="spellStart"/>
      <w:r w:rsidR="00AD6BDC">
        <w:rPr>
          <w:szCs w:val="20"/>
          <w:lang w:eastAsia="nl-NL"/>
        </w:rPr>
        <w:t>Verkamering</w:t>
      </w:r>
      <w:proofErr w:type="spellEnd"/>
      <w:r w:rsidR="00AD6BDC">
        <w:rPr>
          <w:szCs w:val="20"/>
          <w:lang w:eastAsia="nl-NL"/>
        </w:rPr>
        <w:t xml:space="preserve">, </w:t>
      </w:r>
      <w:r w:rsidR="002D4513">
        <w:rPr>
          <w:szCs w:val="20"/>
          <w:lang w:eastAsia="nl-NL"/>
        </w:rPr>
        <w:t xml:space="preserve">Vergunning </w:t>
      </w:r>
      <w:r w:rsidR="00AD6BDC">
        <w:rPr>
          <w:szCs w:val="20"/>
          <w:lang w:eastAsia="nl-NL"/>
        </w:rPr>
        <w:t>&amp;</w:t>
      </w:r>
      <w:r w:rsidR="002D4513">
        <w:rPr>
          <w:szCs w:val="20"/>
          <w:lang w:eastAsia="nl-NL"/>
        </w:rPr>
        <w:t xml:space="preserve"> Handhaving </w:t>
      </w:r>
      <w:r w:rsidR="00AD6BDC">
        <w:rPr>
          <w:szCs w:val="20"/>
          <w:lang w:eastAsia="nl-NL"/>
        </w:rPr>
        <w:t xml:space="preserve">en Spoorhoek </w:t>
      </w:r>
      <w:r w:rsidR="002D4513">
        <w:rPr>
          <w:szCs w:val="20"/>
          <w:lang w:eastAsia="nl-NL"/>
        </w:rPr>
        <w:t xml:space="preserve">zijn belangrijke partners </w:t>
      </w:r>
      <w:r w:rsidR="00BC3EC5">
        <w:rPr>
          <w:szCs w:val="20"/>
          <w:lang w:eastAsia="nl-NL"/>
        </w:rPr>
        <w:t xml:space="preserve">hierin. </w:t>
      </w:r>
      <w:r w:rsidR="00DF759A">
        <w:rPr>
          <w:lang w:eastAsia="nl-NL"/>
        </w:rPr>
        <w:t xml:space="preserve">Door met regelmaat </w:t>
      </w:r>
      <w:proofErr w:type="spellStart"/>
      <w:r w:rsidR="00DF759A">
        <w:rPr>
          <w:lang w:eastAsia="nl-NL"/>
        </w:rPr>
        <w:t>wijkveiligheidsoverleggen</w:t>
      </w:r>
      <w:proofErr w:type="spellEnd"/>
      <w:r w:rsidR="00DF759A">
        <w:rPr>
          <w:lang w:eastAsia="nl-NL"/>
        </w:rPr>
        <w:t xml:space="preserve"> te beleggen (met een belangrijke rol </w:t>
      </w:r>
      <w:r w:rsidR="00AD6BDC">
        <w:rPr>
          <w:lang w:eastAsia="nl-NL"/>
        </w:rPr>
        <w:t>voor</w:t>
      </w:r>
      <w:r w:rsidR="00DF759A">
        <w:rPr>
          <w:lang w:eastAsia="nl-NL"/>
        </w:rPr>
        <w:t xml:space="preserve"> bewoners) kunnen signalen uit de wijk sneller en </w:t>
      </w:r>
      <w:r w:rsidR="00AD6BDC">
        <w:rPr>
          <w:lang w:eastAsia="nl-NL"/>
        </w:rPr>
        <w:t>effectiever</w:t>
      </w:r>
      <w:r w:rsidR="00DF759A">
        <w:rPr>
          <w:lang w:eastAsia="nl-NL"/>
        </w:rPr>
        <w:t xml:space="preserve"> worden opgepakt. Een ander aandachtspunt </w:t>
      </w:r>
      <w:r w:rsidR="00AD6BDC">
        <w:rPr>
          <w:lang w:eastAsia="nl-NL"/>
        </w:rPr>
        <w:t xml:space="preserve">qua leefbaarheid </w:t>
      </w:r>
      <w:r w:rsidR="00DF759A">
        <w:rPr>
          <w:lang w:eastAsia="nl-NL"/>
        </w:rPr>
        <w:t xml:space="preserve">is </w:t>
      </w:r>
      <w:r w:rsidR="00AD6BDC">
        <w:rPr>
          <w:lang w:eastAsia="nl-NL"/>
        </w:rPr>
        <w:t>de grote hoeveelheid en groei van kamerverhuur. Handhaving van het beleid van het nieuwe F</w:t>
      </w:r>
      <w:r w:rsidR="00DF759A">
        <w:rPr>
          <w:lang w:eastAsia="nl-NL"/>
        </w:rPr>
        <w:t xml:space="preserve">acetplan </w:t>
      </w:r>
      <w:r w:rsidR="00AD6BDC">
        <w:rPr>
          <w:lang w:eastAsia="nl-NL"/>
        </w:rPr>
        <w:t>is essentieel om de groei van kamerverhuur tegen te gaan en de overlast te verminderen.</w:t>
      </w:r>
    </w:p>
    <w:p w:rsidR="00085397" w:rsidRPr="009941D9" w:rsidRDefault="005D5AA2" w:rsidP="00003875">
      <w:pPr>
        <w:pStyle w:val="Geenafstand"/>
        <w:spacing w:line="276" w:lineRule="auto"/>
        <w:rPr>
          <w:b/>
          <w:szCs w:val="20"/>
          <w:lang w:eastAsia="nl-NL"/>
        </w:rPr>
      </w:pPr>
      <w:r>
        <w:rPr>
          <w:b/>
          <w:szCs w:val="20"/>
          <w:lang w:eastAsia="nl-NL"/>
        </w:rPr>
        <w:t>Wijke</w:t>
      </w:r>
      <w:r w:rsidR="00844B37">
        <w:rPr>
          <w:b/>
          <w:szCs w:val="20"/>
          <w:lang w:eastAsia="nl-NL"/>
        </w:rPr>
        <w:t>conomie</w:t>
      </w:r>
    </w:p>
    <w:p w:rsidR="00085397" w:rsidRDefault="00BD6373" w:rsidP="00844B37">
      <w:pPr>
        <w:pStyle w:val="Geenafstand"/>
        <w:spacing w:after="120" w:line="276" w:lineRule="auto"/>
        <w:rPr>
          <w:lang w:eastAsia="nl-NL"/>
        </w:rPr>
      </w:pPr>
      <w:r>
        <w:rPr>
          <w:szCs w:val="20"/>
          <w:lang w:eastAsia="nl-NL"/>
        </w:rPr>
        <w:t xml:space="preserve">Spijkerkwartier kent veel ondernemers. Een groot deel </w:t>
      </w:r>
      <w:r w:rsidR="00AD6BDC">
        <w:rPr>
          <w:szCs w:val="20"/>
          <w:lang w:eastAsia="nl-NL"/>
        </w:rPr>
        <w:t>is</w:t>
      </w:r>
      <w:r w:rsidR="00894E05">
        <w:rPr>
          <w:szCs w:val="20"/>
          <w:lang w:eastAsia="nl-NL"/>
        </w:rPr>
        <w:t xml:space="preserve"> georganiseerd in </w:t>
      </w:r>
      <w:r w:rsidR="00AD6BDC">
        <w:rPr>
          <w:szCs w:val="20"/>
          <w:lang w:eastAsia="nl-NL"/>
        </w:rPr>
        <w:t>de</w:t>
      </w:r>
      <w:r w:rsidR="00894E05">
        <w:rPr>
          <w:szCs w:val="20"/>
          <w:lang w:eastAsia="nl-NL"/>
        </w:rPr>
        <w:t xml:space="preserve"> VOS: Verenigde Ondernemers Spijkerkwartier. </w:t>
      </w:r>
      <w:r w:rsidR="00844B37">
        <w:rPr>
          <w:szCs w:val="20"/>
          <w:lang w:eastAsia="nl-NL"/>
        </w:rPr>
        <w:t>Aanvullend op de reguliere markteconomie bestaat in het Spijkerkwartier de Blauwe Wijke</w:t>
      </w:r>
      <w:r w:rsidR="00C03D23">
        <w:rPr>
          <w:szCs w:val="20"/>
          <w:lang w:eastAsia="nl-NL"/>
        </w:rPr>
        <w:t>conomie met vele</w:t>
      </w:r>
      <w:r w:rsidR="00844B37">
        <w:rPr>
          <w:szCs w:val="20"/>
          <w:lang w:eastAsia="nl-NL"/>
        </w:rPr>
        <w:t xml:space="preserve"> spin-offs. De Blauwe Wijkeconomie verbindt bewoners, verkleint de afstand tot de arbeidsmarkt, brengt ideeën voor een duurzame en leefbare wijk tot uitvoering. Team Leefomgeving ondersteunt de initiatieven. </w:t>
      </w:r>
      <w:r w:rsidR="00085397" w:rsidRPr="00085397">
        <w:rPr>
          <w:lang w:eastAsia="nl-NL"/>
        </w:rPr>
        <w:t xml:space="preserve">Het Spijkerkwartier is </w:t>
      </w:r>
      <w:r w:rsidR="00AD6BDC">
        <w:rPr>
          <w:lang w:eastAsia="nl-NL"/>
        </w:rPr>
        <w:t xml:space="preserve">met dit soort initiatieven in het gebied tussen markteconomie en overheid </w:t>
      </w:r>
      <w:r w:rsidR="00085397" w:rsidRPr="00085397">
        <w:rPr>
          <w:lang w:eastAsia="nl-NL"/>
        </w:rPr>
        <w:t xml:space="preserve">een </w:t>
      </w:r>
      <w:r w:rsidR="00085397" w:rsidRPr="00844B37">
        <w:rPr>
          <w:i/>
          <w:lang w:eastAsia="nl-NL"/>
        </w:rPr>
        <w:t>living lab</w:t>
      </w:r>
      <w:r w:rsidR="00085397" w:rsidRPr="00085397">
        <w:rPr>
          <w:lang w:eastAsia="nl-NL"/>
        </w:rPr>
        <w:t xml:space="preserve"> voor heel Arnhem. </w:t>
      </w:r>
    </w:p>
    <w:p w:rsidR="00DC498B" w:rsidRDefault="00DC498B" w:rsidP="00844B37">
      <w:pPr>
        <w:pStyle w:val="Geenafstand"/>
        <w:spacing w:after="120" w:line="276" w:lineRule="auto"/>
        <w:rPr>
          <w:b/>
          <w:lang w:eastAsia="nl-NL"/>
        </w:rPr>
      </w:pPr>
      <w:r>
        <w:rPr>
          <w:b/>
          <w:lang w:eastAsia="nl-NL"/>
        </w:rPr>
        <w:t>S</w:t>
      </w:r>
      <w:r w:rsidR="00AD6BDC">
        <w:rPr>
          <w:b/>
          <w:lang w:eastAsia="nl-NL"/>
        </w:rPr>
        <w:t>ociale cohesie en s</w:t>
      </w:r>
      <w:r>
        <w:rPr>
          <w:b/>
          <w:lang w:eastAsia="nl-NL"/>
        </w:rPr>
        <w:t>amenredzaamheid</w:t>
      </w:r>
    </w:p>
    <w:p w:rsidR="00DC498B" w:rsidRPr="00DC498B" w:rsidRDefault="00DC498B" w:rsidP="00844B37">
      <w:pPr>
        <w:pStyle w:val="Geenafstand"/>
        <w:spacing w:after="120" w:line="276" w:lineRule="auto"/>
        <w:rPr>
          <w:b/>
          <w:lang w:eastAsia="nl-NL"/>
        </w:rPr>
      </w:pPr>
      <w:r>
        <w:rPr>
          <w:lang w:eastAsia="nl-NL"/>
        </w:rPr>
        <w:t xml:space="preserve">Onderlinge betrokkenheid is belangrijk voor een leefbare buurt. Elkaar kennen in de buurt en bereid zijn je buurtgenoten te helpen </w:t>
      </w:r>
      <w:r w:rsidR="00AD6BDC">
        <w:rPr>
          <w:lang w:eastAsia="nl-NL"/>
        </w:rPr>
        <w:t>hoort</w:t>
      </w:r>
      <w:r>
        <w:rPr>
          <w:lang w:eastAsia="nl-NL"/>
        </w:rPr>
        <w:t xml:space="preserve"> daarbij. Spijkerkwartier wil een wijk zijn waarin iedereen mee kan doen. Passende initiatieven zijn van belang om verbindingen tussen bewoners te leggen en daarmee de veerkracht van de wijk te versterken. </w:t>
      </w:r>
    </w:p>
    <w:p w:rsidR="00BD6373" w:rsidRDefault="00BD6373" w:rsidP="00BD6373">
      <w:pPr>
        <w:pStyle w:val="Geenafstand"/>
      </w:pPr>
    </w:p>
    <w:p w:rsidR="00BD6373" w:rsidRDefault="00BD6373" w:rsidP="00BD6373">
      <w:pPr>
        <w:pStyle w:val="Geenafstand"/>
      </w:pPr>
    </w:p>
    <w:p w:rsidR="00BD6373" w:rsidRDefault="00BD6373" w:rsidP="00BD6373"/>
    <w:p w:rsidR="0048755A" w:rsidRPr="0017318D" w:rsidRDefault="009941D9" w:rsidP="00844B37">
      <w:pPr>
        <w:pStyle w:val="Geenafstand"/>
        <w:spacing w:before="240" w:after="120" w:line="276" w:lineRule="auto"/>
        <w:rPr>
          <w:i/>
          <w:sz w:val="24"/>
          <w:szCs w:val="24"/>
          <w:lang w:eastAsia="nl-NL"/>
        </w:rPr>
      </w:pPr>
      <w:r>
        <w:rPr>
          <w:i/>
          <w:sz w:val="24"/>
          <w:szCs w:val="24"/>
          <w:lang w:eastAsia="nl-NL"/>
        </w:rPr>
        <w:lastRenderedPageBreak/>
        <w:t>Prioriteiten en a</w:t>
      </w:r>
      <w:r w:rsidR="00021EE4" w:rsidRPr="0017318D">
        <w:rPr>
          <w:i/>
          <w:sz w:val="24"/>
          <w:szCs w:val="24"/>
          <w:lang w:eastAsia="nl-NL"/>
        </w:rPr>
        <w:t xml:space="preserve">cties </w:t>
      </w:r>
      <w:r>
        <w:rPr>
          <w:i/>
          <w:sz w:val="24"/>
          <w:szCs w:val="24"/>
          <w:lang w:eastAsia="nl-NL"/>
        </w:rPr>
        <w:t>2022</w:t>
      </w:r>
    </w:p>
    <w:p w:rsidR="00DF759A" w:rsidRPr="00DF759A" w:rsidRDefault="00894E05" w:rsidP="00F0516B">
      <w:pPr>
        <w:pStyle w:val="Geenafstand"/>
        <w:spacing w:after="120" w:line="276" w:lineRule="auto"/>
        <w:rPr>
          <w:lang w:eastAsia="nl-NL"/>
        </w:rPr>
      </w:pPr>
      <w:r>
        <w:rPr>
          <w:lang w:eastAsia="nl-NL"/>
        </w:rPr>
        <w:t xml:space="preserve">Team Leefomgeving, </w:t>
      </w:r>
      <w:r w:rsidR="00085397" w:rsidRPr="00085397">
        <w:rPr>
          <w:lang w:eastAsia="nl-NL"/>
        </w:rPr>
        <w:t>bewoners, ondernemers en wijkbedrijven van</w:t>
      </w:r>
      <w:r>
        <w:rPr>
          <w:lang w:eastAsia="nl-NL"/>
        </w:rPr>
        <w:t xml:space="preserve"> het Sp</w:t>
      </w:r>
      <w:r w:rsidR="00C03D23">
        <w:rPr>
          <w:lang w:eastAsia="nl-NL"/>
        </w:rPr>
        <w:t xml:space="preserve">ijkerkwartier zetten in </w:t>
      </w:r>
      <w:r>
        <w:rPr>
          <w:lang w:eastAsia="nl-NL"/>
        </w:rPr>
        <w:t>2022</w:t>
      </w:r>
      <w:r w:rsidR="00085397" w:rsidRPr="00085397">
        <w:rPr>
          <w:lang w:eastAsia="nl-NL"/>
        </w:rPr>
        <w:t xml:space="preserve"> </w:t>
      </w:r>
      <w:r w:rsidRPr="00C03D23">
        <w:rPr>
          <w:lang w:eastAsia="nl-NL"/>
        </w:rPr>
        <w:t>samen</w:t>
      </w:r>
      <w:r>
        <w:rPr>
          <w:lang w:eastAsia="nl-NL"/>
        </w:rPr>
        <w:t xml:space="preserve"> focus </w:t>
      </w:r>
      <w:r w:rsidR="00085397" w:rsidRPr="00085397">
        <w:rPr>
          <w:lang w:eastAsia="nl-NL"/>
        </w:rPr>
        <w:t>op de volgende acties: </w:t>
      </w:r>
    </w:p>
    <w:p w:rsidR="00DF759A" w:rsidRDefault="0076419C" w:rsidP="0076419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Vergroten</w:t>
      </w:r>
      <w:r w:rsidR="00AD6BDC">
        <w:rPr>
          <w:lang w:eastAsia="nl-NL"/>
        </w:rPr>
        <w:t xml:space="preserve"> van de</w:t>
      </w:r>
      <w:r w:rsidR="007B35E0">
        <w:rPr>
          <w:lang w:eastAsia="nl-NL"/>
        </w:rPr>
        <w:t xml:space="preserve"> </w:t>
      </w:r>
      <w:r w:rsidR="00AD6BDC">
        <w:rPr>
          <w:lang w:eastAsia="nl-NL"/>
        </w:rPr>
        <w:t>w</w:t>
      </w:r>
      <w:r w:rsidR="007B35E0">
        <w:rPr>
          <w:lang w:eastAsia="nl-NL"/>
        </w:rPr>
        <w:t>ijkdemocratie</w:t>
      </w:r>
      <w:r w:rsidR="00AD6BDC">
        <w:rPr>
          <w:lang w:eastAsia="nl-NL"/>
        </w:rPr>
        <w:t xml:space="preserve">, </w:t>
      </w:r>
      <w:r>
        <w:rPr>
          <w:lang w:eastAsia="nl-NL"/>
        </w:rPr>
        <w:t>versterken van de</w:t>
      </w:r>
      <w:r w:rsidR="00DF759A" w:rsidRPr="00C03D23">
        <w:rPr>
          <w:lang w:eastAsia="nl-NL"/>
        </w:rPr>
        <w:t xml:space="preserve"> </w:t>
      </w:r>
      <w:r w:rsidR="005435F2">
        <w:rPr>
          <w:lang w:eastAsia="nl-NL"/>
        </w:rPr>
        <w:t>bewoners</w:t>
      </w:r>
      <w:r w:rsidR="00DF759A" w:rsidRPr="00C03D23">
        <w:rPr>
          <w:lang w:eastAsia="nl-NL"/>
        </w:rPr>
        <w:t>werkgroepen</w:t>
      </w:r>
      <w:r>
        <w:rPr>
          <w:lang w:eastAsia="nl-NL"/>
        </w:rPr>
        <w:t xml:space="preserve">, uitbouwen van partnerschap </w:t>
      </w:r>
      <w:r>
        <w:rPr>
          <w:lang w:eastAsia="nl-NL"/>
        </w:rPr>
        <w:t xml:space="preserve">tussen </w:t>
      </w:r>
      <w:r>
        <w:rPr>
          <w:lang w:eastAsia="nl-NL"/>
        </w:rPr>
        <w:t>en platform van gemeente, bewoners, (</w:t>
      </w:r>
      <w:r w:rsidR="007B35E0">
        <w:rPr>
          <w:lang w:eastAsia="nl-NL"/>
        </w:rPr>
        <w:t>sociaal</w:t>
      </w:r>
      <w:r>
        <w:rPr>
          <w:lang w:eastAsia="nl-NL"/>
        </w:rPr>
        <w:t>)</w:t>
      </w:r>
      <w:r w:rsidR="007B35E0">
        <w:rPr>
          <w:lang w:eastAsia="nl-NL"/>
        </w:rPr>
        <w:t xml:space="preserve"> ondernemers</w:t>
      </w:r>
      <w:r w:rsidR="00DF759A" w:rsidRPr="00C03D23">
        <w:rPr>
          <w:lang w:eastAsia="nl-NL"/>
        </w:rPr>
        <w:t xml:space="preserve"> </w:t>
      </w:r>
      <w:r>
        <w:rPr>
          <w:lang w:eastAsia="nl-NL"/>
        </w:rPr>
        <w:t xml:space="preserve">en organisaties. Verkennen van mogelijkheden voor experimenten om veel grotere groepen bewoners actief te betrekken bij de wijk. </w:t>
      </w:r>
      <w:r w:rsidR="005435F2">
        <w:rPr>
          <w:lang w:eastAsia="nl-NL"/>
        </w:rPr>
        <w:t xml:space="preserve">Onderzoek naar de inzet </w:t>
      </w:r>
      <w:r>
        <w:rPr>
          <w:lang w:eastAsia="nl-NL"/>
        </w:rPr>
        <w:t>van bewonersondersteuning.</w:t>
      </w:r>
    </w:p>
    <w:p w:rsidR="007B35E0" w:rsidRDefault="00F616C7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Uitvoeren van g</w:t>
      </w:r>
      <w:r w:rsidR="007B35E0">
        <w:rPr>
          <w:lang w:eastAsia="nl-NL"/>
        </w:rPr>
        <w:t xml:space="preserve">ezamenlijke </w:t>
      </w:r>
      <w:r w:rsidR="0076419C">
        <w:rPr>
          <w:lang w:eastAsia="nl-NL"/>
        </w:rPr>
        <w:t>vergroeningsprojecten van geme</w:t>
      </w:r>
      <w:r>
        <w:rPr>
          <w:lang w:eastAsia="nl-NL"/>
        </w:rPr>
        <w:t xml:space="preserve">ente en bewoners en gezamenlijke verkenning naar Van </w:t>
      </w:r>
      <w:proofErr w:type="spellStart"/>
      <w:r>
        <w:rPr>
          <w:lang w:eastAsia="nl-NL"/>
        </w:rPr>
        <w:t>Muijlwijkstraat</w:t>
      </w:r>
      <w:proofErr w:type="spellEnd"/>
      <w:r>
        <w:rPr>
          <w:lang w:eastAsia="nl-NL"/>
        </w:rPr>
        <w:t>.</w:t>
      </w:r>
    </w:p>
    <w:p w:rsidR="005435F2" w:rsidRDefault="005435F2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 w:rsidRPr="00085397">
        <w:rPr>
          <w:lang w:eastAsia="nl-NL"/>
        </w:rPr>
        <w:t>Ondersteun</w:t>
      </w:r>
      <w:r>
        <w:rPr>
          <w:lang w:eastAsia="nl-NL"/>
        </w:rPr>
        <w:t>en</w:t>
      </w:r>
      <w:r w:rsidRPr="00085397">
        <w:rPr>
          <w:lang w:eastAsia="nl-NL"/>
        </w:rPr>
        <w:t xml:space="preserve"> </w:t>
      </w:r>
      <w:r>
        <w:rPr>
          <w:lang w:eastAsia="nl-NL"/>
        </w:rPr>
        <w:t xml:space="preserve">van </w:t>
      </w:r>
      <w:r w:rsidRPr="00085397">
        <w:rPr>
          <w:lang w:eastAsia="nl-NL"/>
        </w:rPr>
        <w:t xml:space="preserve">het </w:t>
      </w:r>
      <w:proofErr w:type="spellStart"/>
      <w:r w:rsidRPr="00085397">
        <w:rPr>
          <w:lang w:eastAsia="nl-NL"/>
        </w:rPr>
        <w:t>BuurtGroenBedrijf</w:t>
      </w:r>
      <w:proofErr w:type="spellEnd"/>
      <w:r w:rsidRPr="00085397">
        <w:rPr>
          <w:lang w:eastAsia="nl-NL"/>
        </w:rPr>
        <w:t xml:space="preserve"> </w:t>
      </w:r>
      <w:r>
        <w:rPr>
          <w:lang w:eastAsia="nl-NL"/>
        </w:rPr>
        <w:t xml:space="preserve">bij het </w:t>
      </w:r>
      <w:r w:rsidRPr="00085397">
        <w:rPr>
          <w:lang w:eastAsia="nl-NL"/>
        </w:rPr>
        <w:t>maximaal zelfstand</w:t>
      </w:r>
      <w:r>
        <w:rPr>
          <w:lang w:eastAsia="nl-NL"/>
        </w:rPr>
        <w:t xml:space="preserve">ig functioneren, zowel </w:t>
      </w:r>
      <w:r w:rsidRPr="00085397">
        <w:rPr>
          <w:lang w:eastAsia="nl-NL"/>
        </w:rPr>
        <w:t>organisatorisch als financieel</w:t>
      </w:r>
      <w:r w:rsidR="0076419C">
        <w:rPr>
          <w:lang w:eastAsia="nl-NL"/>
        </w:rPr>
        <w:t xml:space="preserve"> met meerjarige zekerheid.</w:t>
      </w:r>
    </w:p>
    <w:p w:rsidR="00085397" w:rsidRPr="00085397" w:rsidRDefault="00894E05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Stimuleren van ver</w:t>
      </w:r>
      <w:r w:rsidR="00085397" w:rsidRPr="00085397">
        <w:rPr>
          <w:lang w:eastAsia="nl-NL"/>
        </w:rPr>
        <w:t>der</w:t>
      </w:r>
      <w:r>
        <w:rPr>
          <w:lang w:eastAsia="nl-NL"/>
        </w:rPr>
        <w:t>gaande</w:t>
      </w:r>
      <w:r w:rsidR="00085397" w:rsidRPr="00085397">
        <w:rPr>
          <w:lang w:eastAsia="nl-NL"/>
        </w:rPr>
        <w:t xml:space="preserve"> samenwerking tussen </w:t>
      </w:r>
      <w:r w:rsidR="00CB26BD">
        <w:rPr>
          <w:lang w:eastAsia="nl-NL"/>
        </w:rPr>
        <w:t xml:space="preserve">het </w:t>
      </w:r>
      <w:proofErr w:type="spellStart"/>
      <w:r w:rsidR="00CB26BD">
        <w:rPr>
          <w:lang w:eastAsia="nl-NL"/>
        </w:rPr>
        <w:t>BuurtbaanBureau</w:t>
      </w:r>
      <w:proofErr w:type="spellEnd"/>
      <w:r w:rsidR="00CB26BD">
        <w:rPr>
          <w:lang w:eastAsia="nl-NL"/>
        </w:rPr>
        <w:t xml:space="preserve">, </w:t>
      </w:r>
      <w:r w:rsidR="00085397" w:rsidRPr="00085397">
        <w:rPr>
          <w:lang w:eastAsia="nl-NL"/>
        </w:rPr>
        <w:t>de gemeentelijke a</w:t>
      </w:r>
      <w:r w:rsidR="00CB26BD">
        <w:rPr>
          <w:lang w:eastAsia="nl-NL"/>
        </w:rPr>
        <w:t>fdeling Werk en Inkomen en</w:t>
      </w:r>
      <w:r>
        <w:rPr>
          <w:lang w:eastAsia="nl-NL"/>
        </w:rPr>
        <w:t xml:space="preserve"> het S</w:t>
      </w:r>
      <w:r w:rsidR="00085397" w:rsidRPr="00085397">
        <w:rPr>
          <w:lang w:eastAsia="nl-NL"/>
        </w:rPr>
        <w:t xml:space="preserve">ociaal </w:t>
      </w:r>
      <w:r>
        <w:rPr>
          <w:lang w:eastAsia="nl-NL"/>
        </w:rPr>
        <w:t>W</w:t>
      </w:r>
      <w:r w:rsidR="00085397" w:rsidRPr="00085397">
        <w:rPr>
          <w:lang w:eastAsia="nl-NL"/>
        </w:rPr>
        <w:t>ijkteam</w:t>
      </w:r>
      <w:r>
        <w:rPr>
          <w:lang w:eastAsia="nl-NL"/>
        </w:rPr>
        <w:t>, o.a.</w:t>
      </w:r>
      <w:r w:rsidR="00085397" w:rsidRPr="00085397">
        <w:rPr>
          <w:lang w:eastAsia="nl-NL"/>
        </w:rPr>
        <w:t xml:space="preserve"> </w:t>
      </w:r>
      <w:r>
        <w:rPr>
          <w:lang w:eastAsia="nl-NL"/>
        </w:rPr>
        <w:t xml:space="preserve">met </w:t>
      </w:r>
      <w:r w:rsidR="00085397" w:rsidRPr="00085397">
        <w:rPr>
          <w:lang w:eastAsia="nl-NL"/>
        </w:rPr>
        <w:t>gezamenlij</w:t>
      </w:r>
      <w:r>
        <w:rPr>
          <w:lang w:eastAsia="nl-NL"/>
        </w:rPr>
        <w:t>k</w:t>
      </w:r>
      <w:r w:rsidR="0076419C">
        <w:rPr>
          <w:lang w:eastAsia="nl-NL"/>
        </w:rPr>
        <w:t xml:space="preserve">e afspraakruimtes in eigen wijk. </w:t>
      </w:r>
    </w:p>
    <w:p w:rsidR="0048755A" w:rsidRDefault="00F616C7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G</w:t>
      </w:r>
      <w:r w:rsidR="00BC3EC5">
        <w:rPr>
          <w:lang w:eastAsia="nl-NL"/>
        </w:rPr>
        <w:t xml:space="preserve">even van gezamenlijke voorlichting door </w:t>
      </w:r>
      <w:r w:rsidR="005435F2">
        <w:rPr>
          <w:lang w:eastAsia="nl-NL"/>
        </w:rPr>
        <w:t>bewonersgroep</w:t>
      </w:r>
      <w:r w:rsidR="00BC3EC5">
        <w:rPr>
          <w:lang w:eastAsia="nl-NL"/>
        </w:rPr>
        <w:t xml:space="preserve">en en gemeente </w:t>
      </w:r>
      <w:r w:rsidR="0048755A" w:rsidRPr="00085397">
        <w:rPr>
          <w:lang w:eastAsia="nl-NL"/>
        </w:rPr>
        <w:t xml:space="preserve">op het vlak </w:t>
      </w:r>
      <w:r w:rsidR="0048755A">
        <w:rPr>
          <w:lang w:eastAsia="nl-NL"/>
        </w:rPr>
        <w:t xml:space="preserve">van </w:t>
      </w:r>
      <w:r w:rsidR="005435F2">
        <w:rPr>
          <w:lang w:eastAsia="nl-NL"/>
        </w:rPr>
        <w:t xml:space="preserve">energietransitie, </w:t>
      </w:r>
      <w:r w:rsidR="0048755A">
        <w:rPr>
          <w:lang w:eastAsia="nl-NL"/>
        </w:rPr>
        <w:t>verg</w:t>
      </w:r>
      <w:r w:rsidR="00894E05">
        <w:rPr>
          <w:lang w:eastAsia="nl-NL"/>
        </w:rPr>
        <w:t>r</w:t>
      </w:r>
      <w:r w:rsidR="0048755A">
        <w:rPr>
          <w:lang w:eastAsia="nl-NL"/>
        </w:rPr>
        <w:t>oening en klimaatadaptatie.</w:t>
      </w:r>
      <w:r w:rsidR="005435F2">
        <w:rPr>
          <w:lang w:eastAsia="nl-NL"/>
        </w:rPr>
        <w:t xml:space="preserve"> </w:t>
      </w:r>
      <w:r w:rsidR="0076419C">
        <w:rPr>
          <w:lang w:eastAsia="nl-NL"/>
        </w:rPr>
        <w:t xml:space="preserve">Met als doel dat </w:t>
      </w:r>
      <w:r w:rsidR="005435F2">
        <w:rPr>
          <w:lang w:eastAsia="nl-NL"/>
        </w:rPr>
        <w:t>bewoners</w:t>
      </w:r>
      <w:r w:rsidR="0076419C">
        <w:rPr>
          <w:lang w:eastAsia="nl-NL"/>
        </w:rPr>
        <w:t xml:space="preserve"> zelf meer maatregelen nemen.</w:t>
      </w:r>
    </w:p>
    <w:p w:rsidR="00C03D23" w:rsidRDefault="0076419C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Ve</w:t>
      </w:r>
      <w:r w:rsidR="00F616C7">
        <w:rPr>
          <w:lang w:eastAsia="nl-NL"/>
        </w:rPr>
        <w:t>rsterken van de economisch-</w:t>
      </w:r>
      <w:r>
        <w:rPr>
          <w:lang w:eastAsia="nl-NL"/>
        </w:rPr>
        <w:t>toeristische ver</w:t>
      </w:r>
      <w:r w:rsidR="005435F2">
        <w:rPr>
          <w:lang w:eastAsia="nl-NL"/>
        </w:rPr>
        <w:t>binding tussen Binnenstad, Modekwartier en Spijkerkwartier</w:t>
      </w:r>
      <w:r w:rsidR="00C03D23">
        <w:rPr>
          <w:lang w:eastAsia="nl-NL"/>
        </w:rPr>
        <w:t xml:space="preserve">. </w:t>
      </w:r>
      <w:r>
        <w:rPr>
          <w:lang w:eastAsia="nl-NL"/>
        </w:rPr>
        <w:t>Ondersteuning van het door de ondernemers opgestelde plan daartoe.</w:t>
      </w:r>
      <w:r w:rsidR="00C03D23" w:rsidRPr="00C03D23">
        <w:rPr>
          <w:lang w:eastAsia="nl-NL"/>
        </w:rPr>
        <w:t xml:space="preserve"> </w:t>
      </w:r>
    </w:p>
    <w:p w:rsidR="001610CD" w:rsidRDefault="005D5AA2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Stimuleren om het</w:t>
      </w:r>
      <w:r w:rsidR="001610CD">
        <w:rPr>
          <w:lang w:eastAsia="nl-NL"/>
        </w:rPr>
        <w:t xml:space="preserve"> aant</w:t>
      </w:r>
      <w:r w:rsidR="00C03D23">
        <w:rPr>
          <w:lang w:eastAsia="nl-NL"/>
        </w:rPr>
        <w:t>al panden</w:t>
      </w:r>
      <w:r w:rsidR="001610CD">
        <w:rPr>
          <w:lang w:eastAsia="nl-NL"/>
        </w:rPr>
        <w:t xml:space="preserve"> </w:t>
      </w:r>
      <w:r w:rsidR="0076419C">
        <w:rPr>
          <w:lang w:eastAsia="nl-NL"/>
        </w:rPr>
        <w:t xml:space="preserve">met kamerverhuur </w:t>
      </w:r>
      <w:r w:rsidR="001610CD">
        <w:rPr>
          <w:lang w:eastAsia="nl-NL"/>
        </w:rPr>
        <w:t xml:space="preserve">in de wijk </w:t>
      </w:r>
      <w:r>
        <w:rPr>
          <w:lang w:eastAsia="nl-NL"/>
        </w:rPr>
        <w:t xml:space="preserve">te </w:t>
      </w:r>
      <w:r w:rsidR="0076419C">
        <w:rPr>
          <w:lang w:eastAsia="nl-NL"/>
        </w:rPr>
        <w:t>verminderen, t</w:t>
      </w:r>
      <w:r w:rsidR="00C03D23">
        <w:rPr>
          <w:lang w:eastAsia="nl-NL"/>
        </w:rPr>
        <w:t xml:space="preserve">en gunste van </w:t>
      </w:r>
      <w:r w:rsidR="0076419C">
        <w:rPr>
          <w:lang w:eastAsia="nl-NL"/>
        </w:rPr>
        <w:t xml:space="preserve">woningtransitie/ -beschikbaarheid voor </w:t>
      </w:r>
      <w:r w:rsidR="001610CD">
        <w:rPr>
          <w:lang w:eastAsia="nl-NL"/>
        </w:rPr>
        <w:t xml:space="preserve">gezinnen en ouderen. </w:t>
      </w:r>
      <w:r w:rsidR="005435F2">
        <w:rPr>
          <w:lang w:eastAsia="nl-NL"/>
        </w:rPr>
        <w:t xml:space="preserve">Door o.a. een adequate signaleringsaanpak, inzet van extra handhavingsacties en </w:t>
      </w:r>
      <w:r w:rsidR="00CB26BD">
        <w:rPr>
          <w:lang w:eastAsia="nl-NL"/>
        </w:rPr>
        <w:t xml:space="preserve">door </w:t>
      </w:r>
      <w:r w:rsidR="005435F2">
        <w:rPr>
          <w:lang w:eastAsia="nl-NL"/>
        </w:rPr>
        <w:t xml:space="preserve">bewoners vooraan in vergunningsprocessen te </w:t>
      </w:r>
      <w:r w:rsidR="00BC3EC5">
        <w:rPr>
          <w:lang w:eastAsia="nl-NL"/>
        </w:rPr>
        <w:t xml:space="preserve">betrekken. </w:t>
      </w:r>
    </w:p>
    <w:p w:rsidR="001610CD" w:rsidRPr="00085397" w:rsidRDefault="0076419C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Verminderen van de overlast- en veiligheids</w:t>
      </w:r>
      <w:r w:rsidR="001610CD">
        <w:rPr>
          <w:lang w:eastAsia="nl-NL"/>
        </w:rPr>
        <w:t>problematiek in en rondom de Steenstraat</w:t>
      </w:r>
      <w:r w:rsidR="00F616C7">
        <w:rPr>
          <w:lang w:eastAsia="nl-NL"/>
        </w:rPr>
        <w:t xml:space="preserve"> met een integrale aanpak gericht op o.a. de </w:t>
      </w:r>
      <w:r w:rsidR="001610CD">
        <w:rPr>
          <w:lang w:eastAsia="nl-NL"/>
        </w:rPr>
        <w:t>drugshandel</w:t>
      </w:r>
      <w:r w:rsidR="00F616C7">
        <w:rPr>
          <w:lang w:eastAsia="nl-NL"/>
        </w:rPr>
        <w:t xml:space="preserve">, de </w:t>
      </w:r>
      <w:r w:rsidR="001610CD">
        <w:rPr>
          <w:lang w:eastAsia="nl-NL"/>
        </w:rPr>
        <w:t xml:space="preserve">kwaliteit </w:t>
      </w:r>
      <w:r w:rsidR="00F616C7">
        <w:rPr>
          <w:lang w:eastAsia="nl-NL"/>
        </w:rPr>
        <w:t xml:space="preserve">van de </w:t>
      </w:r>
      <w:r w:rsidR="001610CD">
        <w:rPr>
          <w:lang w:eastAsia="nl-NL"/>
        </w:rPr>
        <w:t>openbare ruimte</w:t>
      </w:r>
      <w:r w:rsidR="00F616C7">
        <w:rPr>
          <w:lang w:eastAsia="nl-NL"/>
        </w:rPr>
        <w:t>, het vasthouden van d</w:t>
      </w:r>
      <w:r w:rsidR="00BC3EC5">
        <w:rPr>
          <w:lang w:eastAsia="nl-NL"/>
        </w:rPr>
        <w:t xml:space="preserve">e behaalde resultaten van het project Schoon Heel Veilig </w:t>
      </w:r>
      <w:r w:rsidR="00F616C7">
        <w:rPr>
          <w:lang w:eastAsia="nl-NL"/>
        </w:rPr>
        <w:t>en periodiek wijkveiligheidsoverleg.</w:t>
      </w:r>
    </w:p>
    <w:p w:rsidR="002D4513" w:rsidRPr="00DB6408" w:rsidRDefault="001610CD" w:rsidP="00AD6BDC">
      <w:pPr>
        <w:pStyle w:val="Geenafstand"/>
        <w:numPr>
          <w:ilvl w:val="0"/>
          <w:numId w:val="5"/>
        </w:numPr>
        <w:spacing w:after="120" w:line="276" w:lineRule="auto"/>
        <w:rPr>
          <w:lang w:eastAsia="nl-NL"/>
        </w:rPr>
      </w:pPr>
      <w:r>
        <w:rPr>
          <w:lang w:eastAsia="nl-NL"/>
        </w:rPr>
        <w:t>Verhogen van de kwaliteit van de openbare ruimte</w:t>
      </w:r>
      <w:r w:rsidR="00CB26BD">
        <w:rPr>
          <w:lang w:eastAsia="nl-NL"/>
        </w:rPr>
        <w:t xml:space="preserve"> in de wijk</w:t>
      </w:r>
      <w:r>
        <w:rPr>
          <w:lang w:eastAsia="nl-NL"/>
        </w:rPr>
        <w:t>, o.a. door het v</w:t>
      </w:r>
      <w:r w:rsidRPr="001610CD">
        <w:rPr>
          <w:lang w:eastAsia="nl-NL"/>
        </w:rPr>
        <w:t xml:space="preserve">erminderen </w:t>
      </w:r>
      <w:r>
        <w:rPr>
          <w:lang w:eastAsia="nl-NL"/>
        </w:rPr>
        <w:t xml:space="preserve">van het aantal </w:t>
      </w:r>
      <w:r w:rsidRPr="001610CD">
        <w:rPr>
          <w:lang w:eastAsia="nl-NL"/>
        </w:rPr>
        <w:t xml:space="preserve">weesfietsen en </w:t>
      </w:r>
      <w:r>
        <w:rPr>
          <w:lang w:eastAsia="nl-NL"/>
        </w:rPr>
        <w:t>–</w:t>
      </w:r>
      <w:r w:rsidRPr="001610CD">
        <w:rPr>
          <w:lang w:eastAsia="nl-NL"/>
        </w:rPr>
        <w:t>scooters</w:t>
      </w:r>
      <w:r w:rsidR="00DC498B">
        <w:rPr>
          <w:lang w:eastAsia="nl-NL"/>
        </w:rPr>
        <w:t>, een aanpak op</w:t>
      </w:r>
      <w:r w:rsidR="00CB26BD">
        <w:rPr>
          <w:lang w:eastAsia="nl-NL"/>
        </w:rPr>
        <w:t xml:space="preserve"> graffiti en</w:t>
      </w:r>
      <w:r w:rsidR="00C03D23">
        <w:rPr>
          <w:lang w:eastAsia="nl-NL"/>
        </w:rPr>
        <w:t xml:space="preserve"> zwerfafval. </w:t>
      </w:r>
      <w:bookmarkStart w:id="1" w:name="BM_inleiding"/>
      <w:bookmarkEnd w:id="1"/>
    </w:p>
    <w:sectPr w:rsidR="002D4513" w:rsidRPr="00DB6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BE" w:rsidRDefault="003764BE" w:rsidP="00F616C7">
      <w:pPr>
        <w:spacing w:line="240" w:lineRule="auto"/>
      </w:pPr>
      <w:r>
        <w:separator/>
      </w:r>
    </w:p>
  </w:endnote>
  <w:endnote w:type="continuationSeparator" w:id="0">
    <w:p w:rsidR="003764BE" w:rsidRDefault="003764BE" w:rsidP="00F6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BE" w:rsidRDefault="003764BE" w:rsidP="00F616C7">
      <w:pPr>
        <w:spacing w:line="240" w:lineRule="auto"/>
      </w:pPr>
      <w:r>
        <w:separator/>
      </w:r>
    </w:p>
  </w:footnote>
  <w:footnote w:type="continuationSeparator" w:id="0">
    <w:p w:rsidR="003764BE" w:rsidRDefault="003764BE" w:rsidP="00F61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409079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409080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7" w:rsidRDefault="00F616C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409078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1B2"/>
    <w:multiLevelType w:val="hybridMultilevel"/>
    <w:tmpl w:val="47F26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2CDC"/>
    <w:multiLevelType w:val="hybridMultilevel"/>
    <w:tmpl w:val="3B78C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5105"/>
    <w:multiLevelType w:val="hybridMultilevel"/>
    <w:tmpl w:val="E1F87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2426"/>
    <w:multiLevelType w:val="multilevel"/>
    <w:tmpl w:val="FBC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25BE9"/>
    <w:multiLevelType w:val="hybridMultilevel"/>
    <w:tmpl w:val="6DE098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7"/>
    <w:rsid w:val="00003875"/>
    <w:rsid w:val="00021EE4"/>
    <w:rsid w:val="00085397"/>
    <w:rsid w:val="001610CD"/>
    <w:rsid w:val="0017318D"/>
    <w:rsid w:val="001A4723"/>
    <w:rsid w:val="002076D9"/>
    <w:rsid w:val="002D4513"/>
    <w:rsid w:val="002F39E4"/>
    <w:rsid w:val="00347348"/>
    <w:rsid w:val="003764BE"/>
    <w:rsid w:val="003A22AD"/>
    <w:rsid w:val="00421096"/>
    <w:rsid w:val="00437425"/>
    <w:rsid w:val="0048755A"/>
    <w:rsid w:val="005435F2"/>
    <w:rsid w:val="0058051A"/>
    <w:rsid w:val="005D5AA2"/>
    <w:rsid w:val="006122AC"/>
    <w:rsid w:val="00681CC2"/>
    <w:rsid w:val="00682088"/>
    <w:rsid w:val="006E05C5"/>
    <w:rsid w:val="006F181A"/>
    <w:rsid w:val="0076419C"/>
    <w:rsid w:val="007B35E0"/>
    <w:rsid w:val="00822CBB"/>
    <w:rsid w:val="00844B37"/>
    <w:rsid w:val="00851C31"/>
    <w:rsid w:val="00894E05"/>
    <w:rsid w:val="008B6C7E"/>
    <w:rsid w:val="009157DE"/>
    <w:rsid w:val="00946DDE"/>
    <w:rsid w:val="009941D9"/>
    <w:rsid w:val="009A4B3F"/>
    <w:rsid w:val="009F7A33"/>
    <w:rsid w:val="00A825DD"/>
    <w:rsid w:val="00AD6BDC"/>
    <w:rsid w:val="00B203FD"/>
    <w:rsid w:val="00B21365"/>
    <w:rsid w:val="00BC3EC5"/>
    <w:rsid w:val="00BD4A71"/>
    <w:rsid w:val="00BD6373"/>
    <w:rsid w:val="00C03D23"/>
    <w:rsid w:val="00C05A4B"/>
    <w:rsid w:val="00C4471E"/>
    <w:rsid w:val="00C95219"/>
    <w:rsid w:val="00CB26BD"/>
    <w:rsid w:val="00CF170A"/>
    <w:rsid w:val="00D40381"/>
    <w:rsid w:val="00D46350"/>
    <w:rsid w:val="00D627AD"/>
    <w:rsid w:val="00DB6408"/>
    <w:rsid w:val="00DC498B"/>
    <w:rsid w:val="00DF759A"/>
    <w:rsid w:val="00E81F4F"/>
    <w:rsid w:val="00F0516B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513"/>
    <w:pPr>
      <w:spacing w:line="290" w:lineRule="exact"/>
      <w:ind w:right="142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 w:line="290" w:lineRule="atLeast"/>
      <w:ind w:right="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 w:line="290" w:lineRule="atLeast"/>
      <w:ind w:right="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 w:line="290" w:lineRule="atLeast"/>
      <w:ind w:right="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 w:line="290" w:lineRule="atLeast"/>
      <w:ind w:right="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 w:line="290" w:lineRule="atLeast"/>
      <w:ind w:right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085397"/>
    <w:rPr>
      <w:strike w:val="0"/>
      <w:dstrike w:val="0"/>
      <w:color w:val="347AB7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85397"/>
    <w:pPr>
      <w:spacing w:after="240" w:line="240" w:lineRule="auto"/>
      <w:ind w:right="0"/>
    </w:pPr>
    <w:rPr>
      <w:rFonts w:ascii="Times New Roman" w:hAnsi="Times New Roman"/>
      <w:color w:val="4F4F4F"/>
      <w:sz w:val="24"/>
      <w:szCs w:val="24"/>
      <w:lang w:eastAsia="nl-NL"/>
    </w:rPr>
  </w:style>
  <w:style w:type="paragraph" w:customStyle="1" w:styleId="description">
    <w:name w:val="description"/>
    <w:basedOn w:val="Standaard"/>
    <w:rsid w:val="00085397"/>
    <w:pPr>
      <w:spacing w:after="240" w:line="240" w:lineRule="auto"/>
      <w:ind w:right="0"/>
    </w:pPr>
    <w:rPr>
      <w:rFonts w:ascii="Times New Roman" w:hAnsi="Times New Roman"/>
      <w:b/>
      <w:bCs/>
      <w:color w:val="347AB7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1C31"/>
    <w:pPr>
      <w:spacing w:line="240" w:lineRule="auto"/>
      <w:ind w:right="0"/>
    </w:pPr>
    <w:rPr>
      <w:rFonts w:ascii="Segoe UI" w:eastAsia="Calibr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C3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D4513"/>
    <w:pPr>
      <w:spacing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Style">
    <w:name w:val="CustomStyle"/>
    <w:basedOn w:val="Standaard"/>
    <w:autoRedefine/>
    <w:qFormat/>
    <w:rsid w:val="002D4513"/>
    <w:pPr>
      <w:shd w:val="clear" w:color="auto" w:fill="EBF5FF"/>
      <w:spacing w:line="240" w:lineRule="auto"/>
      <w:ind w:right="97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D6373"/>
    <w:pPr>
      <w:spacing w:line="290" w:lineRule="atLeast"/>
      <w:ind w:left="720" w:right="0"/>
      <w:contextualSpacing/>
    </w:pPr>
    <w:rPr>
      <w:rFonts w:eastAsia="Calibri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616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16C7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616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16C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513"/>
    <w:pPr>
      <w:spacing w:line="290" w:lineRule="exact"/>
      <w:ind w:right="142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 w:line="290" w:lineRule="atLeast"/>
      <w:ind w:right="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 w:line="290" w:lineRule="atLeast"/>
      <w:ind w:right="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 w:line="290" w:lineRule="atLeast"/>
      <w:ind w:right="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 w:line="290" w:lineRule="atLeast"/>
      <w:ind w:righ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 w:line="290" w:lineRule="atLeast"/>
      <w:ind w:right="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 w:line="290" w:lineRule="atLeast"/>
      <w:ind w:right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085397"/>
    <w:rPr>
      <w:strike w:val="0"/>
      <w:dstrike w:val="0"/>
      <w:color w:val="347AB7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85397"/>
    <w:pPr>
      <w:spacing w:after="240" w:line="240" w:lineRule="auto"/>
      <w:ind w:right="0"/>
    </w:pPr>
    <w:rPr>
      <w:rFonts w:ascii="Times New Roman" w:hAnsi="Times New Roman"/>
      <w:color w:val="4F4F4F"/>
      <w:sz w:val="24"/>
      <w:szCs w:val="24"/>
      <w:lang w:eastAsia="nl-NL"/>
    </w:rPr>
  </w:style>
  <w:style w:type="paragraph" w:customStyle="1" w:styleId="description">
    <w:name w:val="description"/>
    <w:basedOn w:val="Standaard"/>
    <w:rsid w:val="00085397"/>
    <w:pPr>
      <w:spacing w:after="240" w:line="240" w:lineRule="auto"/>
      <w:ind w:right="0"/>
    </w:pPr>
    <w:rPr>
      <w:rFonts w:ascii="Times New Roman" w:hAnsi="Times New Roman"/>
      <w:b/>
      <w:bCs/>
      <w:color w:val="347AB7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1C31"/>
    <w:pPr>
      <w:spacing w:line="240" w:lineRule="auto"/>
      <w:ind w:right="0"/>
    </w:pPr>
    <w:rPr>
      <w:rFonts w:ascii="Segoe UI" w:eastAsia="Calibr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C3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D4513"/>
    <w:pPr>
      <w:spacing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Style">
    <w:name w:val="CustomStyle"/>
    <w:basedOn w:val="Standaard"/>
    <w:autoRedefine/>
    <w:qFormat/>
    <w:rsid w:val="002D4513"/>
    <w:pPr>
      <w:shd w:val="clear" w:color="auto" w:fill="EBF5FF"/>
      <w:spacing w:line="240" w:lineRule="auto"/>
      <w:ind w:right="97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D6373"/>
    <w:pPr>
      <w:spacing w:line="290" w:lineRule="atLeast"/>
      <w:ind w:left="720" w:right="0"/>
      <w:contextualSpacing/>
    </w:pPr>
    <w:rPr>
      <w:rFonts w:eastAsia="Calibri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616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16C7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616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16C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1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FA99-9A36-4F8E-BF42-B4F4BED4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Noortje Ruisbroek</dc:creator>
  <cp:lastModifiedBy>Astrid Stokman</cp:lastModifiedBy>
  <cp:revision>2</cp:revision>
  <dcterms:created xsi:type="dcterms:W3CDTF">2021-04-16T09:56:00Z</dcterms:created>
  <dcterms:modified xsi:type="dcterms:W3CDTF">2021-04-16T09:56:00Z</dcterms:modified>
</cp:coreProperties>
</file>